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0001903508</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Policy Holding Company,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Policy Holding Company,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 NW</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 800</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2026880020</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Hall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George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Stewart</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Street, NW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Smits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Roeland</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Jozef Bernard</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Street, NW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Kendrick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Jill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Agnes Gillespie</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Street, NW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Gensemer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Thomas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Edward</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Street, NW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Strum</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Neal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Howard</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Street, NW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Mazzanti</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Matthew</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Ross</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Street, NW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Simon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Philip Guy</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Public Policy Holding Company,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 NW, 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Zachary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Wayne</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Public Policy Holding Company,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 NW, 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Austin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Keenan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Public Policy Holding Company,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 NW, 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Ginsberg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Benjamin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Langer</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Public Policy Holding Company,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 NW, 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White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Kimberly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Anne</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Public Policy Holding Company,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 NW, 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Brown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Charles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Public Policy Holding Company,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 NW, 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Casey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Kathleen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Louise</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Public Policy Holding Company,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 NW, 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Green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McCallum</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Street, NW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2026-07-01</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link="rId143"/>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link="rId14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link="rId14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link="rId146"/>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link="rId147"/>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link="rId148"/>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240" w:type="dxa"/>
        <w:jc w:val="left"/>
        <w:tblInd w:w="0" w:type="dxa"/>
        <w:tblLayout w:type="fixed"/>
        <w:tblCellMar>
          <w:top w:w="28" w:type="dxa"/>
          <w:left w:w="28" w:type="dxa"/>
          <w:bottom w:w="28" w:type="dxa"/>
          <w:right w:w="28" w:type="dxa"/>
        </w:tblCellMar>
      </w:tblPr>
      <w:tblGrid>
        <w:gridCol w:w="3016"/>
        <w:gridCol w:w="126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1,054,541</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link="rId149"/>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1,054,541</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link="rId150"/>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111,948 shares (with a market value of $1,054,541) were issued on July 1, 2026. Based on future achievement of profit targets, additional shares may be issued.</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link="rId15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link="rId15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link="rId15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link="rId15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3126"/>
        <w:gridCol w:w="2067"/>
        <w:gridCol w:w="1787"/>
        <w:gridCol w:w="2082"/>
        <w:gridCol w:w="1143"/>
      </w:tblGrid>
      <w:tr>
        <w:trPr>
          <w:tblHeader w:val="true"/>
        </w:trPr>
        <w:tc>
          <w:tcPr>
            <w:tcW w:w="312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06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78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08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14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312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Policy Holding Company, Inc.</w:t>
            </w:r>
          </w:p>
        </w:tc>
        <w:tc>
          <w:tcPr>
            <w:tcW w:w="206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George Stewart Hall</w:t>
            </w:r>
          </w:p>
        </w:tc>
        <w:tc>
          <w:tcPr>
            <w:tcW w:w="178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George Stewart Hall</w:t>
            </w:r>
          </w:p>
        </w:tc>
        <w:tc>
          <w:tcPr>
            <w:tcW w:w="208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Executive Officer</w:t>
            </w:r>
          </w:p>
        </w:tc>
        <w:tc>
          <w:tcPr>
            <w:tcW w:w="114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2026-07-15</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1903508"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unchecked.jpg" TargetMode="External"/><Relationship Id="rId140" Type="http://schemas.openxmlformats.org/officeDocument/2006/relationships/image" Target="https://cdn.kscope.io/box-unchecked.jpg" TargetMode="External"/><Relationship Id="rId141" Type="http://schemas.openxmlformats.org/officeDocument/2006/relationships/image" Target="https://cdn.kscope.io/box-unchecked.jpg" TargetMode="External"/><Relationship Id="rId142" Type="http://schemas.openxmlformats.org/officeDocument/2006/relationships/image" Target="https://cdn.kscope.io/box-checked.jpg" TargetMode="External"/><Relationship Id="rId143" Type="http://schemas.openxmlformats.org/officeDocument/2006/relationships/image" Target="https://cdn.kscope.io/box-unchecked.jpg" TargetMode="External"/><Relationship Id="rId144" Type="http://schemas.openxmlformats.org/officeDocument/2006/relationships/image" Target="https://cdn.kscope.io/box-checked.jpg" TargetMode="External"/><Relationship Id="rId145" Type="http://schemas.openxmlformats.org/officeDocument/2006/relationships/image" Target="https://cdn.kscope.io/box-checked.jpg" TargetMode="External"/><Relationship Id="rId146" Type="http://schemas.openxmlformats.org/officeDocument/2006/relationships/image" Target="https://cdn.kscope.io/box-checked.jpg" TargetMode="External"/><Relationship Id="rId147" Type="http://schemas.openxmlformats.org/officeDocument/2006/relationships/image" Target="https://cdn.kscope.io/box-unchecked.jpg" TargetMode="External"/><Relationship Id="rId148" Type="http://schemas.openxmlformats.org/officeDocument/2006/relationships/image" Target="https://cdn.kscope.io/box-unchecked.jpg" TargetMode="External"/><Relationship Id="rId149" Type="http://schemas.openxmlformats.org/officeDocument/2006/relationships/image" Target="https://cdn.kscope.io/box-unchecked.jpg" TargetMode="External"/><Relationship Id="rId150" Type="http://schemas.openxmlformats.org/officeDocument/2006/relationships/image" Target="https://cdn.kscope.io/box-unchecked.jpg" TargetMode="External"/><Relationship Id="rId151" Type="http://schemas.openxmlformats.org/officeDocument/2006/relationships/image" Target="https://cdn.kscope.io/box-unchecked.jpg" TargetMode="External"/><Relationship Id="rId152" Type="http://schemas.openxmlformats.org/officeDocument/2006/relationships/image" Target="https://cdn.kscope.io/box-unchecked.jpg" TargetMode="External"/><Relationship Id="rId153" Type="http://schemas.openxmlformats.org/officeDocument/2006/relationships/image" Target="https://cdn.kscope.io/box-unchecked.jpg" TargetMode="External"/><Relationship Id="rId154" Type="http://schemas.openxmlformats.org/officeDocument/2006/relationships/image" Target="https://cdn.kscope.io/box-unchecked.jpg" TargetMode="External"/><Relationship Id="rId155" Type="http://schemas.openxmlformats.org/officeDocument/2006/relationships/numbering" Target="numbering.xml"/><Relationship Id="rId156" Type="http://schemas.openxmlformats.org/officeDocument/2006/relationships/fontTable" Target="fontTable.xml"/><Relationship Id="rId1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1955</Words>
  <Characters>11248</Characters>
  <CharactersWithSpaces>12688</CharactersWithSpaces>
  <Paragraphs>679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